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926B" w14:textId="1737BC29" w:rsidR="007B620E" w:rsidRDefault="007B2E15">
      <w:pPr>
        <w:rPr>
          <w:b/>
          <w:bCs/>
          <w:sz w:val="28"/>
          <w:szCs w:val="28"/>
        </w:rPr>
      </w:pPr>
      <w:r w:rsidRPr="007B2E15">
        <w:rPr>
          <w:b/>
          <w:bCs/>
          <w:sz w:val="28"/>
          <w:szCs w:val="28"/>
        </w:rPr>
        <w:t>Deinen eigenen Weg finden – das eigene Tempo gehen.</w:t>
      </w:r>
    </w:p>
    <w:p w14:paraId="503A4138" w14:textId="5AB615EC" w:rsidR="007B2E15" w:rsidRDefault="007B2E15">
      <w:pPr>
        <w:rPr>
          <w:sz w:val="28"/>
          <w:szCs w:val="28"/>
        </w:rPr>
      </w:pPr>
      <w:r>
        <w:rPr>
          <w:sz w:val="28"/>
          <w:szCs w:val="28"/>
        </w:rPr>
        <w:t>Den eigenen Weg zu wählen, geht einher mit Selbstbestimmung und bedeutet auch die Übernahme von Verantwortung für die daraus entstehenden Konsequenzen – für uns und für andere.</w:t>
      </w:r>
    </w:p>
    <w:p w14:paraId="797690D1" w14:textId="1EDE203E" w:rsidR="007B2E15" w:rsidRDefault="007B2E15">
      <w:pPr>
        <w:rPr>
          <w:sz w:val="28"/>
          <w:szCs w:val="28"/>
        </w:rPr>
      </w:pPr>
      <w:r>
        <w:rPr>
          <w:sz w:val="28"/>
          <w:szCs w:val="28"/>
        </w:rPr>
        <w:t>Das kann uns zögern lassen. Vertrautes bleibt vielleicht zurück. Dieses, vielleicht ängstliche, Zögern schützt uns davor, unbedacht voranzupreschen.</w:t>
      </w:r>
    </w:p>
    <w:p w14:paraId="50089731" w14:textId="0FD22786" w:rsidR="007B2E15" w:rsidRDefault="007B2E15">
      <w:pPr>
        <w:rPr>
          <w:sz w:val="28"/>
          <w:szCs w:val="28"/>
        </w:rPr>
      </w:pPr>
      <w:r>
        <w:rPr>
          <w:sz w:val="28"/>
          <w:szCs w:val="28"/>
        </w:rPr>
        <w:t>Das eigene Tempo schützt uns vor Überforderung und unterstützt uns dabei das Ziel weiter zu verfolgen.</w:t>
      </w:r>
    </w:p>
    <w:p w14:paraId="7EF9320E" w14:textId="604CFCC7" w:rsidR="007B2E15" w:rsidRPr="007B2E15" w:rsidRDefault="007B2E15">
      <w:pPr>
        <w:rPr>
          <w:sz w:val="28"/>
          <w:szCs w:val="28"/>
        </w:rPr>
      </w:pPr>
      <w:r>
        <w:rPr>
          <w:sz w:val="28"/>
          <w:szCs w:val="28"/>
        </w:rPr>
        <w:t xml:space="preserve">Ein Abend zur Klärung der </w:t>
      </w:r>
      <w:r w:rsidR="00AE4280">
        <w:rPr>
          <w:sz w:val="28"/>
          <w:szCs w:val="28"/>
        </w:rPr>
        <w:t xml:space="preserve">eigenen </w:t>
      </w:r>
      <w:r>
        <w:rPr>
          <w:sz w:val="28"/>
          <w:szCs w:val="28"/>
        </w:rPr>
        <w:t>Ressourcen, eines Zieles und dem richtigen Tempo</w:t>
      </w:r>
      <w:r w:rsidR="00AE4280">
        <w:rPr>
          <w:sz w:val="28"/>
          <w:szCs w:val="28"/>
        </w:rPr>
        <w:t xml:space="preserve"> – für dich.</w:t>
      </w:r>
    </w:p>
    <w:sectPr w:rsidR="007B2E15" w:rsidRPr="007B2E15" w:rsidSect="007B2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3808" w14:textId="77777777" w:rsidR="00EA4F8B" w:rsidRDefault="00EA4F8B" w:rsidP="00AE4280">
      <w:pPr>
        <w:spacing w:after="0" w:line="240" w:lineRule="auto"/>
      </w:pPr>
      <w:r>
        <w:separator/>
      </w:r>
    </w:p>
  </w:endnote>
  <w:endnote w:type="continuationSeparator" w:id="0">
    <w:p w14:paraId="0FFD2988" w14:textId="77777777" w:rsidR="00EA4F8B" w:rsidRDefault="00EA4F8B" w:rsidP="00AE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5431" w14:textId="77777777" w:rsidR="00AE4280" w:rsidRDefault="00AE42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F2EF" w14:textId="07C214F7" w:rsidR="00AE4280" w:rsidRDefault="00AE4280">
    <w:pPr>
      <w:pStyle w:val="Fuzeile"/>
    </w:pPr>
    <w:r>
      <w:t>©Anke Albrecht – Büsum 2022</w:t>
    </w:r>
  </w:p>
  <w:p w14:paraId="5D2E0B2E" w14:textId="77777777" w:rsidR="00AE4280" w:rsidRDefault="00AE42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40B4" w14:textId="77777777" w:rsidR="00AE4280" w:rsidRDefault="00AE42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6D63" w14:textId="77777777" w:rsidR="00EA4F8B" w:rsidRDefault="00EA4F8B" w:rsidP="00AE4280">
      <w:pPr>
        <w:spacing w:after="0" w:line="240" w:lineRule="auto"/>
      </w:pPr>
      <w:r>
        <w:separator/>
      </w:r>
    </w:p>
  </w:footnote>
  <w:footnote w:type="continuationSeparator" w:id="0">
    <w:p w14:paraId="22319840" w14:textId="77777777" w:rsidR="00EA4F8B" w:rsidRDefault="00EA4F8B" w:rsidP="00AE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E443" w14:textId="77777777" w:rsidR="00AE4280" w:rsidRDefault="00AE42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0FC4" w14:textId="77777777" w:rsidR="00AE4280" w:rsidRDefault="00AE42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EBBB" w14:textId="77777777" w:rsidR="00AE4280" w:rsidRDefault="00AE42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15"/>
    <w:rsid w:val="00207C77"/>
    <w:rsid w:val="007B2E15"/>
    <w:rsid w:val="007B620E"/>
    <w:rsid w:val="00AE4280"/>
    <w:rsid w:val="00C64A0A"/>
    <w:rsid w:val="00EA0FA7"/>
    <w:rsid w:val="00E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EDDD"/>
  <w15:chartTrackingRefBased/>
  <w15:docId w15:val="{9DA0B17F-BFCA-4809-9081-D8ED367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80"/>
  </w:style>
  <w:style w:type="paragraph" w:styleId="Fuzeile">
    <w:name w:val="footer"/>
    <w:basedOn w:val="Standard"/>
    <w:link w:val="FuzeileZchn"/>
    <w:uiPriority w:val="99"/>
    <w:unhideWhenUsed/>
    <w:rsid w:val="00AE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Albrecht</dc:creator>
  <cp:keywords/>
  <dc:description/>
  <cp:lastModifiedBy>Anke Albrecht</cp:lastModifiedBy>
  <cp:revision>3</cp:revision>
  <dcterms:created xsi:type="dcterms:W3CDTF">2022-02-15T13:51:00Z</dcterms:created>
  <dcterms:modified xsi:type="dcterms:W3CDTF">2022-02-15T15:24:00Z</dcterms:modified>
</cp:coreProperties>
</file>